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2333625</wp:posOffset>
                </wp:positionH>
                <wp:positionV relativeFrom="paragraph">
                  <wp:posOffset>912495</wp:posOffset>
                </wp:positionV>
                <wp:extent cx="3971925" cy="3544325"/>
                <wp:effectExtent b="0" l="0" r="0" t="0"/>
                <wp:wrapSquare wrapText="bothSides" distB="45720" distT="45720" distL="114300" distR="114300"/>
                <wp:docPr id="1627731246" name=""/>
                <a:graphic>
                  <a:graphicData uri="http://schemas.microsoft.com/office/word/2010/wordprocessingShape">
                    <wps:wsp>
                      <wps:cNvSpPr/>
                      <wps:cNvPr id="2" name="Shape 2"/>
                      <wps:spPr>
                        <a:xfrm>
                          <a:off x="3364800" y="3077715"/>
                          <a:ext cx="3962400" cy="35337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Birling: Nothing much has happened! Haven't I already said there'll be a public scandal – unless we're lucky – and who here will suffer from that more than I will?</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Sheila: But that's not what I'm talking about. I don't care about that. The point is, you don't seem to have learnt anything. </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Birling: Don't I? Well, you're quite wrong there. I've learnt plenty tonight. And you don't want me to tell you what I've learnt, I hope. When I look back on tonight – when I think of what I was feeling when the five of us sat down to dinner at that table</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Eric: (cutting in) Yes, and do you remember what you said to Gerald and me after dinner, when you were feeling so pleased with yourself? You told us that a man has to make his own way, look after himself and mind his own business, and that we weren't to take any notice of these cranks who tell us that everybody has to look after everybody else, as if we were all mixed up together. Do you remember? Yes – and then one of those cranks walked in – the Inspector. (laughs bitterly.) I didn't notice you told him that it's every man for himself.</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2333625</wp:posOffset>
                </wp:positionH>
                <wp:positionV relativeFrom="paragraph">
                  <wp:posOffset>912495</wp:posOffset>
                </wp:positionV>
                <wp:extent cx="3971925" cy="3544325"/>
                <wp:effectExtent b="0" l="0" r="0" t="0"/>
                <wp:wrapSquare wrapText="bothSides" distB="45720" distT="45720" distL="114300" distR="114300"/>
                <wp:docPr id="1627731246"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3971925" cy="354432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-698499</wp:posOffset>
                </wp:positionH>
                <wp:positionV relativeFrom="paragraph">
                  <wp:posOffset>121920</wp:posOffset>
                </wp:positionV>
                <wp:extent cx="2917825" cy="1781175"/>
                <wp:effectExtent b="0" l="0" r="0" t="0"/>
                <wp:wrapSquare wrapText="bothSides" distB="45720" distT="45720" distL="114300" distR="114300"/>
                <wp:docPr id="1627731250" name=""/>
                <a:graphic>
                  <a:graphicData uri="http://schemas.microsoft.com/office/word/2010/wordprocessingShape">
                    <wps:wsp>
                      <wps:cNvSpPr/>
                      <wps:cNvPr id="6" name="Shape 6"/>
                      <wps:spPr>
                        <a:xfrm>
                          <a:off x="3891850" y="2894175"/>
                          <a:ext cx="2908300" cy="17716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Task one </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What is the Inspector’s impact on the characters?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-698499</wp:posOffset>
                </wp:positionH>
                <wp:positionV relativeFrom="paragraph">
                  <wp:posOffset>121920</wp:posOffset>
                </wp:positionV>
                <wp:extent cx="2917825" cy="1781175"/>
                <wp:effectExtent b="0" l="0" r="0" t="0"/>
                <wp:wrapSquare wrapText="bothSides" distB="45720" distT="45720" distL="114300" distR="114300"/>
                <wp:docPr id="1627731250"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917825" cy="178117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-685799</wp:posOffset>
                </wp:positionH>
                <wp:positionV relativeFrom="paragraph">
                  <wp:posOffset>3462020</wp:posOffset>
                </wp:positionV>
                <wp:extent cx="2847975" cy="1920875"/>
                <wp:effectExtent b="0" l="0" r="0" t="0"/>
                <wp:wrapSquare wrapText="bothSides" distB="45720" distT="45720" distL="114300" distR="114300"/>
                <wp:docPr id="1627731248" name=""/>
                <a:graphic>
                  <a:graphicData uri="http://schemas.microsoft.com/office/word/2010/wordprocessingShape">
                    <wps:wsp>
                      <wps:cNvSpPr/>
                      <wps:cNvPr id="4" name="Shape 4"/>
                      <wps:spPr>
                        <a:xfrm>
                          <a:off x="3926775" y="2824325"/>
                          <a:ext cx="2838450" cy="19113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Task two </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How does Eric Birling embrace the Inspector’s message?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-685799</wp:posOffset>
                </wp:positionH>
                <wp:positionV relativeFrom="paragraph">
                  <wp:posOffset>3462020</wp:posOffset>
                </wp:positionV>
                <wp:extent cx="2847975" cy="1920875"/>
                <wp:effectExtent b="0" l="0" r="0" t="0"/>
                <wp:wrapSquare wrapText="bothSides" distB="45720" distT="45720" distL="114300" distR="114300"/>
                <wp:docPr id="162773124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847975" cy="192087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6477000</wp:posOffset>
                </wp:positionH>
                <wp:positionV relativeFrom="paragraph">
                  <wp:posOffset>147320</wp:posOffset>
                </wp:positionV>
                <wp:extent cx="3076575" cy="1622425"/>
                <wp:effectExtent b="0" l="0" r="0" t="0"/>
                <wp:wrapSquare wrapText="bothSides" distB="45720" distT="45720" distL="114300" distR="114300"/>
                <wp:docPr id="1627731249" name=""/>
                <a:graphic>
                  <a:graphicData uri="http://schemas.microsoft.com/office/word/2010/wordprocessingShape">
                    <wps:wsp>
                      <wps:cNvSpPr/>
                      <wps:cNvPr id="5" name="Shape 5"/>
                      <wps:spPr>
                        <a:xfrm>
                          <a:off x="3812475" y="2973550"/>
                          <a:ext cx="3067050" cy="16129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Task three </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How do Eric and Sheila Birling represent the younger generation in this extract?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6477000</wp:posOffset>
                </wp:positionH>
                <wp:positionV relativeFrom="paragraph">
                  <wp:posOffset>147320</wp:posOffset>
                </wp:positionV>
                <wp:extent cx="3076575" cy="1622425"/>
                <wp:effectExtent b="0" l="0" r="0" t="0"/>
                <wp:wrapSquare wrapText="bothSides" distB="45720" distT="45720" distL="114300" distR="114300"/>
                <wp:docPr id="1627731249"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076575" cy="162242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6527800</wp:posOffset>
                </wp:positionH>
                <wp:positionV relativeFrom="paragraph">
                  <wp:posOffset>3538220</wp:posOffset>
                </wp:positionV>
                <wp:extent cx="3013075" cy="1857375"/>
                <wp:effectExtent b="0" l="0" r="0" t="0"/>
                <wp:wrapSquare wrapText="bothSides" distB="45720" distT="45720" distL="114300" distR="114300"/>
                <wp:docPr id="1627731247" name=""/>
                <a:graphic>
                  <a:graphicData uri="http://schemas.microsoft.com/office/word/2010/wordprocessingShape">
                    <wps:wsp>
                      <wps:cNvSpPr/>
                      <wps:cNvPr id="3" name="Shape 3"/>
                      <wps:spPr>
                        <a:xfrm>
                          <a:off x="3844225" y="2856075"/>
                          <a:ext cx="3003550" cy="184785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Task four </w:t>
                            </w:r>
                          </w:p>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r>
                            <w:r w:rsidDel="00000000" w:rsidR="00000000" w:rsidRPr="00000000">
                              <w:rPr>
                                <w:rFonts w:ascii="Calibri" w:cs="Calibri" w:eastAsia="Calibri" w:hAnsi="Calibri"/>
                                <w:b w:val="0"/>
                                <w:i w:val="0"/>
                                <w:smallCaps w:val="0"/>
                                <w:strike w:val="0"/>
                                <w:color w:val="000000"/>
                                <w:sz w:val="20"/>
                                <w:vertAlign w:val="baseline"/>
                              </w:rPr>
                              <w:t xml:space="preserve">How is it clear that Arthur Birling has not embraced the Inspector’s message? </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6527800</wp:posOffset>
                </wp:positionH>
                <wp:positionV relativeFrom="paragraph">
                  <wp:posOffset>3538220</wp:posOffset>
                </wp:positionV>
                <wp:extent cx="3013075" cy="1857375"/>
                <wp:effectExtent b="0" l="0" r="0" t="0"/>
                <wp:wrapSquare wrapText="bothSides" distB="45720" distT="45720" distL="114300" distR="114300"/>
                <wp:docPr id="162773124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3013075" cy="1857375"/>
                        </a:xfrm>
                        <a:prstGeom prst="rect"/>
                        <a:ln/>
                      </pic:spPr>
                    </pic:pic>
                  </a:graphicData>
                </a:graphic>
              </wp:anchor>
            </w:drawing>
          </mc:Fallback>
        </mc:AlternateContent>
      </w:r>
    </w:p>
    <w:sectPr>
      <w:pgSz w:h="11906" w:w="16838" w:orient="landscape"/>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35003E"/>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35003E"/>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35003E"/>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35003E"/>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35003E"/>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35003E"/>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35003E"/>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35003E"/>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35003E"/>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35003E"/>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35003E"/>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35003E"/>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35003E"/>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35003E"/>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35003E"/>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35003E"/>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35003E"/>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35003E"/>
    <w:rPr>
      <w:rFonts w:cstheme="majorBidi" w:eastAsiaTheme="majorEastAsia"/>
      <w:color w:val="272727" w:themeColor="text1" w:themeTint="0000D8"/>
    </w:rPr>
  </w:style>
  <w:style w:type="paragraph" w:styleId="Title">
    <w:name w:val="Title"/>
    <w:basedOn w:val="Normal"/>
    <w:next w:val="Normal"/>
    <w:link w:val="TitleChar"/>
    <w:uiPriority w:val="10"/>
    <w:qFormat w:val="1"/>
    <w:rsid w:val="0035003E"/>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35003E"/>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35003E"/>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35003E"/>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35003E"/>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35003E"/>
    <w:rPr>
      <w:i w:val="1"/>
      <w:iCs w:val="1"/>
      <w:color w:val="404040" w:themeColor="text1" w:themeTint="0000BF"/>
    </w:rPr>
  </w:style>
  <w:style w:type="paragraph" w:styleId="ListParagraph">
    <w:name w:val="List Paragraph"/>
    <w:basedOn w:val="Normal"/>
    <w:uiPriority w:val="34"/>
    <w:qFormat w:val="1"/>
    <w:rsid w:val="0035003E"/>
    <w:pPr>
      <w:ind w:left="720"/>
      <w:contextualSpacing w:val="1"/>
    </w:pPr>
  </w:style>
  <w:style w:type="character" w:styleId="IntenseEmphasis">
    <w:name w:val="Intense Emphasis"/>
    <w:basedOn w:val="DefaultParagraphFont"/>
    <w:uiPriority w:val="21"/>
    <w:qFormat w:val="1"/>
    <w:rsid w:val="0035003E"/>
    <w:rPr>
      <w:i w:val="1"/>
      <w:iCs w:val="1"/>
      <w:color w:val="0f4761" w:themeColor="accent1" w:themeShade="0000BF"/>
    </w:rPr>
  </w:style>
  <w:style w:type="paragraph" w:styleId="IntenseQuote">
    <w:name w:val="Intense Quote"/>
    <w:basedOn w:val="Normal"/>
    <w:next w:val="Normal"/>
    <w:link w:val="IntenseQuoteChar"/>
    <w:uiPriority w:val="30"/>
    <w:qFormat w:val="1"/>
    <w:rsid w:val="0035003E"/>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35003E"/>
    <w:rPr>
      <w:i w:val="1"/>
      <w:iCs w:val="1"/>
      <w:color w:val="0f4761" w:themeColor="accent1" w:themeShade="0000BF"/>
    </w:rPr>
  </w:style>
  <w:style w:type="character" w:styleId="IntenseReference">
    <w:name w:val="Intense Reference"/>
    <w:basedOn w:val="DefaultParagraphFont"/>
    <w:uiPriority w:val="32"/>
    <w:qFormat w:val="1"/>
    <w:rsid w:val="0035003E"/>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gb+oi0o892CiQrTsxFhFjU9QA==">CgMxLjA4AHIhMUpfRy1PdVhYcEZndnJaZXZQY2p6M1NMMVN4d1ZTazZk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2025-04-25T05:34:00Z</dcterms:created>
  <dc:creator>Miriam Hussain</dc:creator>
</cp:coreProperties>
</file>